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A08" w:rsidRDefault="000D6A08" w:rsidP="00654B07">
      <w:pPr>
        <w:jc w:val="center"/>
      </w:pPr>
      <w:r>
        <w:t>Political Policy Analysis Assignment</w:t>
      </w:r>
    </w:p>
    <w:p w:rsidR="000D6A08" w:rsidRDefault="000D6A08" w:rsidP="000D6A08">
      <w:pPr>
        <w:jc w:val="center"/>
      </w:pPr>
    </w:p>
    <w:p w:rsidR="009F1061" w:rsidRDefault="009F1061" w:rsidP="000D6A08">
      <w:r>
        <w:t>For this paper you will need to choose one of the policy areas from the syllabus (wage equality, education, healthcare, etc.) and compare the United States with another country.  Your paper will want to address the following:</w:t>
      </w:r>
    </w:p>
    <w:p w:rsidR="009F1061" w:rsidRDefault="009F1061" w:rsidP="000D6A08"/>
    <w:p w:rsidR="009F1061" w:rsidRDefault="009F1061" w:rsidP="000D6A08">
      <w:r w:rsidRPr="009F1061">
        <w:rPr>
          <w:b/>
        </w:rPr>
        <w:t>Policy Problem and Background</w:t>
      </w:r>
      <w:r>
        <w:t xml:space="preserve"> – What is the problem you chose to investigate?  How is the problem defined in the U.S.?  How is it defined in the country you chose?  Is there a difference in how the problems are defined?</w:t>
      </w:r>
    </w:p>
    <w:p w:rsidR="009F1061" w:rsidRDefault="009F1061" w:rsidP="000D6A08"/>
    <w:p w:rsidR="009F1061" w:rsidRDefault="009F1061" w:rsidP="000D6A08">
      <w:r w:rsidRPr="009F1061">
        <w:rPr>
          <w:b/>
        </w:rPr>
        <w:t>Solution</w:t>
      </w:r>
      <w:r>
        <w:t xml:space="preserve"> – How has each country worked to solve the problem?  What specific policies have been put in place?  </w:t>
      </w:r>
    </w:p>
    <w:p w:rsidR="009F1061" w:rsidRDefault="009F1061" w:rsidP="000D6A08"/>
    <w:p w:rsidR="009F1061" w:rsidRDefault="009F1061" w:rsidP="000D6A08">
      <w:r w:rsidRPr="009F1061">
        <w:rPr>
          <w:b/>
        </w:rPr>
        <w:t>Analysis</w:t>
      </w:r>
      <w:r>
        <w:t xml:space="preserve"> – has the solution worked to address the initial problem?  If not, why?  Could something more be done?  Is this a problem that may not have a policy solution?</w:t>
      </w:r>
    </w:p>
    <w:p w:rsidR="009F1061" w:rsidRDefault="009F1061" w:rsidP="000D6A08"/>
    <w:p w:rsidR="009F1061" w:rsidRDefault="009F1061" w:rsidP="000D6A08"/>
    <w:p w:rsidR="005A2C25" w:rsidRPr="00C25B50" w:rsidRDefault="00654B07" w:rsidP="005A2C25">
      <w:pPr>
        <w:jc w:val="both"/>
        <w:rPr>
          <w:color w:val="000000"/>
          <w:kern w:val="36"/>
          <w:sz w:val="22"/>
          <w:szCs w:val="22"/>
        </w:rPr>
      </w:pPr>
      <w:r>
        <w:t xml:space="preserve">Your paper should be 5-8 pages </w:t>
      </w:r>
      <w:r w:rsidR="009F1061">
        <w:t>in length, typed, double-spaced, including any graphs or tables</w:t>
      </w:r>
      <w:r w:rsidR="005A2C25">
        <w:t xml:space="preserve">.  </w:t>
      </w:r>
      <w:r w:rsidR="005A2C25" w:rsidRPr="00C25B50">
        <w:rPr>
          <w:color w:val="000000"/>
          <w:kern w:val="36"/>
          <w:sz w:val="22"/>
          <w:szCs w:val="22"/>
        </w:rPr>
        <w:t>Students must use appropriate headings (e.g.</w:t>
      </w:r>
      <w:r w:rsidR="005A2C25">
        <w:rPr>
          <w:color w:val="000000"/>
          <w:kern w:val="36"/>
          <w:sz w:val="22"/>
          <w:szCs w:val="22"/>
        </w:rPr>
        <w:t>, Policy Problem, Solution, Analysis</w:t>
      </w:r>
      <w:r w:rsidR="005A2C25" w:rsidRPr="00C25B50">
        <w:rPr>
          <w:color w:val="000000"/>
          <w:kern w:val="36"/>
          <w:sz w:val="22"/>
          <w:szCs w:val="22"/>
        </w:rPr>
        <w:t>, etc.) to demarcate different sections of the paper.  Students may use appropriate subheadings as they see fit.</w:t>
      </w:r>
    </w:p>
    <w:p w:rsidR="005A2C25" w:rsidRDefault="005A2C25" w:rsidP="005A2C25">
      <w:r>
        <w:t xml:space="preserve">All sources should be cited using the APSA style guidelines, </w:t>
      </w:r>
      <w:r w:rsidR="00F040C2" w:rsidRPr="00F040C2">
        <w:t>https://connect.apsanet.org/stylemanual/</w:t>
      </w:r>
    </w:p>
    <w:p w:rsidR="005A2C25" w:rsidRDefault="005A2C25" w:rsidP="005A2C25"/>
    <w:p w:rsidR="005A2C25" w:rsidRDefault="00F040C2" w:rsidP="005A2C25">
      <w:r>
        <w:t>The paper will be due, by May 5th</w:t>
      </w:r>
      <w:bookmarkStart w:id="0" w:name="_GoBack"/>
      <w:bookmarkEnd w:id="0"/>
      <w:r w:rsidR="00B3247F">
        <w:t xml:space="preserve"> and will be turned in on line. </w:t>
      </w:r>
    </w:p>
    <w:p w:rsidR="005A2C25" w:rsidRDefault="005A2C25" w:rsidP="005A2C25">
      <w:pPr>
        <w:rPr>
          <w:rFonts w:ascii="Calibri" w:hAnsi="Calibri"/>
          <w:b/>
          <w:lang w:eastAsia="x-none"/>
        </w:rPr>
      </w:pPr>
    </w:p>
    <w:p w:rsidR="00654B07" w:rsidRPr="000D6A08" w:rsidRDefault="00654B07" w:rsidP="000D6A08"/>
    <w:sectPr w:rsidR="00654B07" w:rsidRPr="000D6A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07CE3"/>
    <w:multiLevelType w:val="hybridMultilevel"/>
    <w:tmpl w:val="BC1E7632"/>
    <w:lvl w:ilvl="0" w:tplc="F0FEE0CE">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38D2A50"/>
    <w:multiLevelType w:val="hybridMultilevel"/>
    <w:tmpl w:val="CE4E3B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42B3582"/>
    <w:multiLevelType w:val="hybridMultilevel"/>
    <w:tmpl w:val="17C6497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3C2D58D8"/>
    <w:multiLevelType w:val="hybridMultilevel"/>
    <w:tmpl w:val="36828900"/>
    <w:lvl w:ilvl="0" w:tplc="F1AE61A0">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FFC69DA"/>
    <w:multiLevelType w:val="hybridMultilevel"/>
    <w:tmpl w:val="2E5C0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17281E"/>
    <w:multiLevelType w:val="hybridMultilevel"/>
    <w:tmpl w:val="65A4ADA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73AD165B"/>
    <w:multiLevelType w:val="hybridMultilevel"/>
    <w:tmpl w:val="A2F61E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4"/>
  </w:num>
  <w:num w:numId="3">
    <w:abstractNumId w:val="2"/>
  </w:num>
  <w:num w:numId="4">
    <w:abstractNumId w:val="1"/>
  </w:num>
  <w:num w:numId="5">
    <w:abstractNumId w:val="5"/>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A08"/>
    <w:rsid w:val="000D6A08"/>
    <w:rsid w:val="002716A3"/>
    <w:rsid w:val="00593940"/>
    <w:rsid w:val="005A2C25"/>
    <w:rsid w:val="00654B07"/>
    <w:rsid w:val="00801E8B"/>
    <w:rsid w:val="00986FD2"/>
    <w:rsid w:val="009F1061"/>
    <w:rsid w:val="00B3247F"/>
    <w:rsid w:val="00F04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625B6"/>
  <w15:docId w15:val="{D47B64B3-4A9E-4C94-A452-3F80EB59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940"/>
    <w:pPr>
      <w:ind w:left="720"/>
      <w:contextualSpacing/>
    </w:pPr>
  </w:style>
  <w:style w:type="character" w:styleId="Hyperlink">
    <w:name w:val="Hyperlink"/>
    <w:basedOn w:val="DefaultParagraphFont"/>
    <w:unhideWhenUsed/>
    <w:rsid w:val="005A2C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Political Policy Analysis Assignment</vt:lpstr>
    </vt:vector>
  </TitlesOfParts>
  <Company>University of Houston</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Policy Analysis Assignment</dc:title>
  <dc:creator>chughes</dc:creator>
  <cp:lastModifiedBy>Hughes, Christina</cp:lastModifiedBy>
  <cp:revision>2</cp:revision>
  <dcterms:created xsi:type="dcterms:W3CDTF">2020-01-07T17:30:00Z</dcterms:created>
  <dcterms:modified xsi:type="dcterms:W3CDTF">2020-01-07T17:30:00Z</dcterms:modified>
</cp:coreProperties>
</file>